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F" w:rsidRPr="00EF5C6C" w:rsidRDefault="008B10CF" w:rsidP="008B10CF">
      <w:r w:rsidRPr="00EF5C6C">
        <w:t xml:space="preserve">PRZEDMIOTOWY SYSTEM OCENIANIA I WYMAGANIA EDUKACYJNE WYCHOWANIE FIZYCZNE </w:t>
      </w:r>
    </w:p>
    <w:p w:rsidR="008B10CF" w:rsidRPr="00EF5C6C" w:rsidRDefault="008B10CF" w:rsidP="008B10CF">
      <w:r w:rsidRPr="00EF5C6C">
        <w:t xml:space="preserve"> </w:t>
      </w:r>
    </w:p>
    <w:p w:rsidR="008B10CF" w:rsidRPr="00EF5C6C" w:rsidRDefault="008B10CF" w:rsidP="008B10CF">
      <w:r w:rsidRPr="00EF5C6C">
        <w:rPr>
          <w:b/>
        </w:rPr>
        <w:t>I. ZAŁOŻENIA OGÓLNE:</w:t>
      </w:r>
      <w:r w:rsidRPr="00EF5C6C">
        <w:t xml:space="preserve"> </w:t>
      </w:r>
      <w:r w:rsidR="00E50209" w:rsidRPr="00EF5C6C">
        <w:br/>
      </w:r>
      <w:r w:rsidRPr="00EF5C6C">
        <w:t xml:space="preserve">1. Cele oceniania • Aktywizowanie i wspieranie ucznia w systematycznych działaniach na rzecz zdrowia i sprawności fizycznej • Motywowanie ucznia do podejmowania samodzielnych inicjatyw związanych ze sportem i rekreacją • Ewaluacja efektywności procesu kształcenia </w:t>
      </w:r>
      <w:r w:rsidR="00E50209" w:rsidRPr="00EF5C6C">
        <w:br/>
      </w:r>
      <w:r w:rsidRPr="00EF5C6C">
        <w:t xml:space="preserve">2. Obszary oceniania • Systematyczny udział w zajęciach • Aktywność lekcyjna i pozalekcyjna • Postęp w usprawnianiu • Wiedza • Umiejętności ruchowe </w:t>
      </w:r>
      <w:r w:rsidR="00E50209" w:rsidRPr="00EF5C6C">
        <w:br/>
      </w:r>
      <w:r w:rsidRPr="00EF5C6C">
        <w:t xml:space="preserve">3. Funkcje poszczególnych obszarów oceniania • Systematyczny udział w zajęciach – motywowanie ucznia do podejmowania systematycznych działań na rzecz zdrowia i sprawności fizycznej, teraz i w przyszłości •  Aktywność lekcyjna i pozalekcyjna – motywowanie ucznia do podejmowania maksymalnego wysiłku, zaangażowania, współdziałania w zespole, inicjatywy i samodzielności w planowaniu i organizowaniu działań rekreacyjno-sportowych w szkole i środowisku • Postęp w usprawnianiu – motywowanie ucznia do samokontroli, samooceny  i samodoskonalenia sprawności fizycznej • Wiedza – aktywizowanie ucznia do praktycznego stosowania zdobytej wiedzy z zakresu zdrowia, higieny, bezpieczeństwa, sportu i rekreacji, realizacja Edukacji Zdrowotnej w klasach pierwszych • Umiejętności ruchowe – aktywizowanie ucznia do doskonalenia umiejętności z różnych form aktywności ruchowej, szczególnie przydatnych dla rodzinnego uprawiania sportu i rekreacji </w:t>
      </w:r>
    </w:p>
    <w:p w:rsidR="001A2C4D" w:rsidRPr="00EF5C6C" w:rsidRDefault="008B10CF" w:rsidP="00E50209">
      <w:pPr>
        <w:rPr>
          <w:b/>
        </w:rPr>
      </w:pPr>
      <w:r w:rsidRPr="00EF5C6C">
        <w:rPr>
          <w:b/>
        </w:rPr>
        <w:t>II. SZCZEGÓŁOWE KRYTERIA O</w:t>
      </w:r>
      <w:r w:rsidR="001A2C4D" w:rsidRPr="00EF5C6C">
        <w:rPr>
          <w:b/>
        </w:rPr>
        <w:t>CENY W POSZCZEGÓLNYCH OBSZARACH</w:t>
      </w:r>
    </w:p>
    <w:p w:rsidR="001C3FCA" w:rsidRPr="00EF5C6C" w:rsidRDefault="00E50209" w:rsidP="00E50209">
      <w:r w:rsidRPr="00EF5C6C">
        <w:br/>
      </w:r>
      <w:r w:rsidR="008B10CF" w:rsidRPr="00EF5C6C">
        <w:rPr>
          <w:b/>
        </w:rPr>
        <w:t xml:space="preserve">1. Systematyczny udział w zajęciach  – waga 3 </w:t>
      </w:r>
      <w:r w:rsidR="001A2C4D" w:rsidRPr="00EF5C6C">
        <w:rPr>
          <w:b/>
        </w:rPr>
        <w:t>ocena wystawiana  jeden raz w półroczu.</w:t>
      </w:r>
      <w:r w:rsidR="001A2C4D" w:rsidRPr="00EF5C6C">
        <w:t xml:space="preserve"> </w:t>
      </w:r>
      <w:r w:rsidR="008B10CF" w:rsidRPr="00EF5C6C">
        <w:t>(najważniejsza składo</w:t>
      </w:r>
      <w:r w:rsidR="001A2C4D" w:rsidRPr="00EF5C6C">
        <w:t>wa oceny śródrocznej i rocznej)</w:t>
      </w:r>
      <w:r w:rsidR="001A2C4D" w:rsidRPr="00EF5C6C">
        <w:br/>
        <w:t>a</w:t>
      </w:r>
      <w:r w:rsidRPr="00EF5C6C">
        <w:t>) na ocenę nie ma wpływu nieobecn</w:t>
      </w:r>
      <w:r w:rsidR="0052132F" w:rsidRPr="00EF5C6C">
        <w:t xml:space="preserve">ość usprawiedliwiona </w:t>
      </w:r>
      <w:r w:rsidRPr="00EF5C6C">
        <w:t xml:space="preserve"> – wtedy ocenę wystawia s</w:t>
      </w:r>
      <w:r w:rsidR="0052132F" w:rsidRPr="00EF5C6C">
        <w:t xml:space="preserve">ię </w:t>
      </w:r>
      <w:r w:rsidR="0052132F" w:rsidRPr="00EF5C6C">
        <w:rPr>
          <w:b/>
        </w:rPr>
        <w:t>proporcjonalnie do ilości zajęć, w których uczeń uczestniczył</w:t>
      </w:r>
      <w:r w:rsidR="0052132F" w:rsidRPr="00EF5C6C">
        <w:t>. U</w:t>
      </w:r>
      <w:r w:rsidRPr="00EF5C6C">
        <w:t>czeń na pierwszych zajęciach wychowania fizyc</w:t>
      </w:r>
      <w:r w:rsidR="0052132F" w:rsidRPr="00EF5C6C">
        <w:t xml:space="preserve">znego po powrocie do szkoły </w:t>
      </w:r>
      <w:r w:rsidR="0052132F" w:rsidRPr="00EF5C6C">
        <w:rPr>
          <w:b/>
        </w:rPr>
        <w:t>powinien</w:t>
      </w:r>
      <w:r w:rsidRPr="00EF5C6C">
        <w:t xml:space="preserve"> zgłosić nauczycielowi, że jego nieobecność </w:t>
      </w:r>
      <w:r w:rsidRPr="00EF5C6C">
        <w:rPr>
          <w:b/>
        </w:rPr>
        <w:t xml:space="preserve">jest </w:t>
      </w:r>
      <w:r w:rsidR="0052132F" w:rsidRPr="00EF5C6C">
        <w:rPr>
          <w:b/>
        </w:rPr>
        <w:t xml:space="preserve">lub będzie w czasie ustalonym w WSO </w:t>
      </w:r>
      <w:r w:rsidRPr="00EF5C6C">
        <w:rPr>
          <w:b/>
        </w:rPr>
        <w:t xml:space="preserve"> usprawiedliwiona</w:t>
      </w:r>
      <w:r w:rsidR="0052132F" w:rsidRPr="00EF5C6C">
        <w:t>). P</w:t>
      </w:r>
      <w:r w:rsidR="009A6331" w:rsidRPr="00EF5C6C">
        <w:t>ozostałe obecności liczone są według następujących proporcji;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0 – 39%: niedostateczny;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40-49%: dopuszczający;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50-55%: -dostateczny;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56-65%: dostateczny;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66-70%: +dostateczny;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71-75%: -dobry;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76-84%: dobry;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85-89%: +dobry;</w:t>
      </w:r>
    </w:p>
    <w:p w:rsidR="001C3FCA" w:rsidRPr="00EF5C6C" w:rsidRDefault="001C3FCA" w:rsidP="001C3F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F5C6C">
        <w:rPr>
          <w:rFonts w:ascii="Times New Roman" w:hAnsi="Times New Roman"/>
          <w:sz w:val="24"/>
        </w:rPr>
        <w:t>90-100%: bardzo dobry;</w:t>
      </w:r>
    </w:p>
    <w:p w:rsidR="001A2C4D" w:rsidRPr="00EF5C6C" w:rsidRDefault="009A6331" w:rsidP="00E50209">
      <w:pPr>
        <w:rPr>
          <w:b/>
        </w:rPr>
      </w:pPr>
      <w:r w:rsidRPr="00EF5C6C">
        <w:br/>
      </w:r>
      <w:r w:rsidR="001A2C4D" w:rsidRPr="00EF5C6C">
        <w:t xml:space="preserve">b) na obniżenie oceny </w:t>
      </w:r>
      <w:r w:rsidR="0052132F" w:rsidRPr="00EF5C6C">
        <w:t>mają wpływ</w:t>
      </w:r>
      <w:r w:rsidR="001A2C4D" w:rsidRPr="00EF5C6C">
        <w:t xml:space="preserve">: </w:t>
      </w:r>
      <w:r w:rsidR="001A2C4D" w:rsidRPr="00EF5C6C">
        <w:br/>
      </w:r>
      <w:r w:rsidR="0052132F" w:rsidRPr="00EF5C6C">
        <w:t xml:space="preserve"> - </w:t>
      </w:r>
      <w:r w:rsidR="001A2C4D" w:rsidRPr="00EF5C6C">
        <w:t>nieusprawiedliwiona nieobecność, nieprzestrzeganie zasad bhp np. noszenie zegarków i biżuterii, nieregulaminowe obuwie i uczesanie, nieprzestrzeganie przepisów gier zespołowych i zasad fair play, unikanie wykonywania ćwiczeń</w:t>
      </w:r>
      <w:r w:rsidR="00130EF5" w:rsidRPr="00EF5C6C">
        <w:t xml:space="preserve"> lub udziału w grach sportowych </w:t>
      </w:r>
      <w:r w:rsidR="0052132F" w:rsidRPr="00EF5C6C">
        <w:rPr>
          <w:b/>
        </w:rPr>
        <w:t xml:space="preserve">(nie dotyczy uczniów, </w:t>
      </w:r>
      <w:r w:rsidR="00E7489D" w:rsidRPr="00EF5C6C">
        <w:rPr>
          <w:b/>
        </w:rPr>
        <w:t>którzy dostarczają zaśw</w:t>
      </w:r>
      <w:r w:rsidR="0052132F" w:rsidRPr="00EF5C6C">
        <w:rPr>
          <w:b/>
        </w:rPr>
        <w:t>iadczenia lekarskie  z wypisanymi</w:t>
      </w:r>
      <w:r w:rsidR="00E7489D" w:rsidRPr="00EF5C6C">
        <w:rPr>
          <w:b/>
        </w:rPr>
        <w:t xml:space="preserve"> ćwiczenia</w:t>
      </w:r>
      <w:r w:rsidR="0052132F" w:rsidRPr="00EF5C6C">
        <w:rPr>
          <w:b/>
        </w:rPr>
        <w:t>mi, których uczeń nie może wykonywać).</w:t>
      </w:r>
    </w:p>
    <w:p w:rsidR="0052132F" w:rsidRPr="00EF5C6C" w:rsidRDefault="008B10CF" w:rsidP="008C5ADE">
      <w:r w:rsidRPr="00EF5C6C">
        <w:t>2. Wiedza – waga 2 (</w:t>
      </w:r>
      <w:r w:rsidR="009A6331" w:rsidRPr="00EF5C6C">
        <w:t xml:space="preserve"> przeprowadzen</w:t>
      </w:r>
      <w:r w:rsidR="0052132F" w:rsidRPr="00EF5C6C">
        <w:t>ie rozgrzewki,  testy wiedzy);</w:t>
      </w:r>
    </w:p>
    <w:p w:rsidR="008C5ADE" w:rsidRPr="00EF5C6C" w:rsidRDefault="008B10CF" w:rsidP="008C5ADE">
      <w:r w:rsidRPr="00EF5C6C">
        <w:lastRenderedPageBreak/>
        <w:t xml:space="preserve">3. Aktywność – waga 1 (bieżąca aktywność na lekcji). </w:t>
      </w:r>
      <w:r w:rsidR="008C5ADE" w:rsidRPr="00EF5C6C">
        <w:br/>
      </w:r>
      <w:r w:rsidRPr="00EF5C6C">
        <w:t xml:space="preserve">4. Testy sprawności fizyczne oraz umiejętności technicznych – waga 1.  (W przypadku nieobecności na teście możliwość jego zaliczenia </w:t>
      </w:r>
      <w:r w:rsidR="008C5ADE" w:rsidRPr="00EF5C6C">
        <w:t>jest pod koniec każdego półrocza</w:t>
      </w:r>
      <w:r w:rsidRPr="00EF5C6C">
        <w:t xml:space="preserve">). </w:t>
      </w:r>
      <w:r w:rsidR="008C5ADE" w:rsidRPr="00EF5C6C">
        <w:br/>
      </w:r>
      <w:r w:rsidRPr="00EF5C6C">
        <w:t xml:space="preserve">5. Aktywność pozalekcyjna – waga 3 (ocena celująca za regularne uczestnictwo w SKS, zawody międzyszkolne). </w:t>
      </w:r>
      <w:r w:rsidR="008C5ADE" w:rsidRPr="00EF5C6C">
        <w:br/>
      </w:r>
      <w:r w:rsidRPr="00EF5C6C">
        <w:t>6. Wiedza – Edukacja zdrowotna – wag</w:t>
      </w:r>
      <w:r w:rsidR="001A2C4D" w:rsidRPr="00EF5C6C">
        <w:t xml:space="preserve">a 2 (tylko w pierwszym półroczu </w:t>
      </w:r>
      <w:r w:rsidR="00130EF5" w:rsidRPr="00EF5C6C">
        <w:t xml:space="preserve"> klasy pierwszej)  </w:t>
      </w:r>
      <w:r w:rsidR="0052132F" w:rsidRPr="00EF5C6C">
        <w:t xml:space="preserve">- </w:t>
      </w:r>
      <w:r w:rsidR="0019322F" w:rsidRPr="00EF5C6C">
        <w:t>uczniowie przygotowują prezentację lub referat na w</w:t>
      </w:r>
      <w:r w:rsidR="00351A1E" w:rsidRPr="00EF5C6C">
        <w:t>ybrany przez siebie temat- formę i temat uczniowie wybierają sami na początku roku szkolnego</w:t>
      </w:r>
      <w:r w:rsidR="0052132F" w:rsidRPr="00EF5C6C">
        <w:t>;</w:t>
      </w:r>
      <w:r w:rsidR="008C5ADE" w:rsidRPr="00EF5C6C">
        <w:br/>
        <w:t>7. Postęp w usprawnianiu (waga 2) – uczeń może otrzymać na koniec półrocza dodatkową ocenę, jeśli nauczyciel zauważy postęp;</w:t>
      </w:r>
    </w:p>
    <w:p w:rsidR="008C5ADE" w:rsidRPr="00EF5C6C" w:rsidRDefault="008C5ADE" w:rsidP="008C5ADE">
      <w:r w:rsidRPr="00EF5C6C">
        <w:t xml:space="preserve">8. Testy sprawności fizycznej oraz „Wiedza” mogą być odpracowane przez ucznia na wyznaczonych przez nauczyciela konsultacjach. </w:t>
      </w:r>
    </w:p>
    <w:p w:rsidR="00C80987" w:rsidRPr="00EF5C6C" w:rsidRDefault="008C5ADE" w:rsidP="008C5ADE">
      <w:r w:rsidRPr="00EF5C6C">
        <w:t>9. Systematyczny udział, postęp w usprawnianiu oraz aktywność na lekcji ze względu na specyfikę zajęć nie podlega poprawie.</w:t>
      </w:r>
      <w:r w:rsidR="009A6331" w:rsidRPr="00EF5C6C">
        <w:br/>
        <w:t xml:space="preserve">10. Uczeń ma prawo dwa razy w półroczu zgłosić nieprzygotowanie do zajęć, każde następne skutkuje otrzymaniem oceny </w:t>
      </w:r>
      <w:proofErr w:type="spellStart"/>
      <w:r w:rsidR="009A6331" w:rsidRPr="00EF5C6C">
        <w:t>ndst</w:t>
      </w:r>
      <w:proofErr w:type="spellEnd"/>
      <w:r w:rsidR="009A6331" w:rsidRPr="00EF5C6C">
        <w:t xml:space="preserve"> z waga 1</w:t>
      </w:r>
      <w:r w:rsidR="0052132F" w:rsidRPr="00EF5C6C">
        <w:t xml:space="preserve"> (</w:t>
      </w:r>
      <w:r w:rsidR="0019322F" w:rsidRPr="00EF5C6C">
        <w:t>nieprzygotowanie</w:t>
      </w:r>
      <w:r w:rsidR="0052132F" w:rsidRPr="00EF5C6C">
        <w:t xml:space="preserve"> - </w:t>
      </w:r>
      <w:r w:rsidR="0019322F" w:rsidRPr="00EF5C6C">
        <w:t xml:space="preserve"> brak stroju,</w:t>
      </w:r>
      <w:r w:rsidR="0052132F" w:rsidRPr="00EF5C6C">
        <w:t xml:space="preserve"> </w:t>
      </w:r>
      <w:r w:rsidR="0052132F" w:rsidRPr="00EF5C6C">
        <w:rPr>
          <w:b/>
        </w:rPr>
        <w:t xml:space="preserve">niedyspozycja </w:t>
      </w:r>
      <w:r w:rsidR="00AB1E6C" w:rsidRPr="00EF5C6C">
        <w:rPr>
          <w:b/>
        </w:rPr>
        <w:t xml:space="preserve">w indywidualnych przypadkach </w:t>
      </w:r>
      <w:r w:rsidR="0052132F" w:rsidRPr="00EF5C6C">
        <w:rPr>
          <w:b/>
        </w:rPr>
        <w:t xml:space="preserve">na podstawie </w:t>
      </w:r>
      <w:r w:rsidR="00AB1E6C" w:rsidRPr="00EF5C6C">
        <w:rPr>
          <w:b/>
        </w:rPr>
        <w:t>zaświadczenia  lekarskie</w:t>
      </w:r>
      <w:r w:rsidR="0052132F" w:rsidRPr="00EF5C6C">
        <w:rPr>
          <w:b/>
        </w:rPr>
        <w:t>go</w:t>
      </w:r>
      <w:r w:rsidR="00AB1E6C" w:rsidRPr="00EF5C6C">
        <w:rPr>
          <w:b/>
        </w:rPr>
        <w:t xml:space="preserve"> lub pisemne</w:t>
      </w:r>
      <w:r w:rsidR="0052132F" w:rsidRPr="00EF5C6C">
        <w:rPr>
          <w:b/>
        </w:rPr>
        <w:t>go</w:t>
      </w:r>
      <w:r w:rsidR="00AB1E6C" w:rsidRPr="00EF5C6C">
        <w:rPr>
          <w:b/>
        </w:rPr>
        <w:t xml:space="preserve"> oświadczenia rodziców o braku możliwości </w:t>
      </w:r>
      <w:r w:rsidR="0052132F" w:rsidRPr="00EF5C6C">
        <w:rPr>
          <w:b/>
        </w:rPr>
        <w:t>wykonywania ćwiczeń</w:t>
      </w:r>
      <w:r w:rsidR="000E7FD0" w:rsidRPr="00EF5C6C">
        <w:rPr>
          <w:b/>
        </w:rPr>
        <w:t xml:space="preserve"> w </w:t>
      </w:r>
      <w:r w:rsidR="00C80987" w:rsidRPr="00EF5C6C">
        <w:rPr>
          <w:b/>
        </w:rPr>
        <w:t>tym czasie</w:t>
      </w:r>
      <w:r w:rsidR="000E7FD0" w:rsidRPr="00EF5C6C">
        <w:rPr>
          <w:b/>
        </w:rPr>
        <w:t>)</w:t>
      </w:r>
      <w:r w:rsidRPr="00EF5C6C">
        <w:br/>
      </w:r>
      <w:r w:rsidR="008B10CF" w:rsidRPr="00EF5C6C">
        <w:t xml:space="preserve">Uwagi: </w:t>
      </w:r>
      <w:r w:rsidR="009A6331" w:rsidRPr="00EF5C6C">
        <w:br/>
      </w:r>
      <w:r w:rsidR="00C80987" w:rsidRPr="00EF5C6C">
        <w:t>1</w:t>
      </w:r>
      <w:r w:rsidR="008B10CF" w:rsidRPr="00EF5C6C">
        <w:t xml:space="preserve">. Uczeń może mieć podwyższoną ocenę końcową z wychowania fizycznego o jeden stopień, gdy: </w:t>
      </w:r>
    </w:p>
    <w:p w:rsidR="00C80987" w:rsidRPr="00EF5C6C" w:rsidRDefault="008B10CF" w:rsidP="008C5ADE">
      <w:r w:rsidRPr="00EF5C6C">
        <w:t xml:space="preserve">− Reprezentuje szkołę w zawodach sportowych na szczeblu gminy, miasta lub województwa </w:t>
      </w:r>
    </w:p>
    <w:p w:rsidR="00C80987" w:rsidRPr="00EF5C6C" w:rsidRDefault="008B10CF" w:rsidP="008C5ADE">
      <w:r w:rsidRPr="00EF5C6C">
        <w:t xml:space="preserve">− Systematycznie uczestniczy w pozalekcyjnych zajęciach sportowo-rekreacyjnych (powyżej 90% obecności) </w:t>
      </w:r>
    </w:p>
    <w:p w:rsidR="00E67D3C" w:rsidRPr="00EF5C6C" w:rsidRDefault="008B10CF" w:rsidP="008C5ADE">
      <w:r w:rsidRPr="00EF5C6C">
        <w:t xml:space="preserve">− Uprawia wyczynowo sport poza szkołą i legitymuje się znaczącymi sukcesami sportowymi </w:t>
      </w:r>
    </w:p>
    <w:p w:rsidR="00C80987" w:rsidRPr="00EF5C6C" w:rsidRDefault="008C5ADE" w:rsidP="008C5ADE">
      <w:r w:rsidRPr="00EF5C6C">
        <w:br/>
      </w:r>
      <w:r w:rsidR="008B10CF" w:rsidRPr="00EF5C6C">
        <w:rPr>
          <w:b/>
        </w:rPr>
        <w:t xml:space="preserve">III. POSTANOWIENIA  KOŃCOWE </w:t>
      </w:r>
      <w:r w:rsidRPr="00EF5C6C">
        <w:rPr>
          <w:b/>
        </w:rPr>
        <w:br/>
      </w:r>
      <w:r w:rsidR="008B10CF" w:rsidRPr="00EF5C6C">
        <w:t>1. Uczeń informowany jest na początku roku szkolnego o wymaganiach e</w:t>
      </w:r>
      <w:r w:rsidR="00C80987" w:rsidRPr="00EF5C6C">
        <w:t xml:space="preserve">dukacyjnych </w:t>
      </w:r>
      <w:r w:rsidR="00C80987" w:rsidRPr="00EF5C6C">
        <w:rPr>
          <w:b/>
        </w:rPr>
        <w:t>i kryteriach</w:t>
      </w:r>
      <w:r w:rsidR="00C80987" w:rsidRPr="00EF5C6C">
        <w:t xml:space="preserve"> </w:t>
      </w:r>
      <w:r w:rsidR="00C80987" w:rsidRPr="00EF5C6C">
        <w:rPr>
          <w:b/>
        </w:rPr>
        <w:t>oceniania</w:t>
      </w:r>
      <w:r w:rsidR="008B10CF" w:rsidRPr="00EF5C6C">
        <w:t xml:space="preserve"> obowiązujących przepisach bezpieczeństwa i zasadach higieny osobistej oraz funkcjonującym w szkole przedmiotowym i wewnątrzszkolnym systemie oceniania</w:t>
      </w:r>
      <w:r w:rsidR="00C80987" w:rsidRPr="00EF5C6C">
        <w:t>;</w:t>
      </w:r>
      <w:r w:rsidR="008B10CF" w:rsidRPr="00EF5C6C">
        <w:t xml:space="preserve"> </w:t>
      </w:r>
      <w:r w:rsidRPr="00EF5C6C">
        <w:br/>
      </w:r>
      <w:r w:rsidR="008B10CF" w:rsidRPr="00EF5C6C">
        <w:t>2. Procedura ub</w:t>
      </w:r>
      <w:r w:rsidR="00C80987" w:rsidRPr="00EF5C6C">
        <w:t xml:space="preserve">iegania się ucznia o </w:t>
      </w:r>
      <w:r w:rsidR="00C80987" w:rsidRPr="00EF5C6C">
        <w:rPr>
          <w:b/>
        </w:rPr>
        <w:t>półroczne</w:t>
      </w:r>
      <w:r w:rsidR="008B10CF" w:rsidRPr="00EF5C6C">
        <w:t xml:space="preserve"> lub roczne zwolnienie z ćwiczeń na zajęciach wychowania fizycznego ze względu na zły </w:t>
      </w:r>
      <w:r w:rsidR="00C80987" w:rsidRPr="00EF5C6C">
        <w:t>stan zdrowia − dostarczenie do d</w:t>
      </w:r>
      <w:r w:rsidR="008B10CF" w:rsidRPr="00EF5C6C">
        <w:t>yrektora szkoły podania wraz z wypełnionym przez lekarza drukiem zwolnienia</w:t>
      </w:r>
      <w:r w:rsidR="004A7F71" w:rsidRPr="00EF5C6C">
        <w:t>.</w:t>
      </w:r>
      <w:r w:rsidR="008B10CF" w:rsidRPr="00EF5C6C">
        <w:t xml:space="preserve"> </w:t>
      </w:r>
    </w:p>
    <w:p w:rsidR="008C5ADE" w:rsidRPr="00EF5C6C" w:rsidRDefault="00C80987" w:rsidP="008C5ADE">
      <w:r w:rsidRPr="00EF5C6C">
        <w:t>3</w:t>
      </w:r>
      <w:r w:rsidR="008B10CF" w:rsidRPr="00EF5C6C">
        <w:t>. Sprawy nieujęte w przedmiotowym systemie oceniania (PSO) reguluje wewnątrzszkolny system oceniania (WSO</w:t>
      </w:r>
      <w:r w:rsidR="003521C5" w:rsidRPr="00EF5C6C">
        <w:t>)</w:t>
      </w:r>
    </w:p>
    <w:p w:rsidR="008C5ADE" w:rsidRPr="00EF5C6C" w:rsidRDefault="008C5ADE" w:rsidP="008C5ADE"/>
    <w:p w:rsidR="008C5ADE" w:rsidRDefault="008C5ADE" w:rsidP="008C5ADE"/>
    <w:p w:rsidR="008C5ADE" w:rsidRDefault="008C5ADE" w:rsidP="008C5ADE">
      <w:bookmarkStart w:id="0" w:name="_GoBack"/>
      <w:bookmarkEnd w:id="0"/>
    </w:p>
    <w:p w:rsidR="008C5ADE" w:rsidRDefault="008C5ADE" w:rsidP="008C5ADE"/>
    <w:p w:rsidR="008C5ADE" w:rsidRDefault="008C5ADE" w:rsidP="008C5ADE"/>
    <w:p w:rsidR="008C5ADE" w:rsidRDefault="008C5ADE" w:rsidP="008C5ADE"/>
    <w:p w:rsidR="008C5ADE" w:rsidRDefault="008C5ADE" w:rsidP="008C5ADE"/>
    <w:p w:rsidR="008C5ADE" w:rsidRDefault="008C5ADE" w:rsidP="008C5ADE"/>
    <w:sectPr w:rsidR="008C5ADE" w:rsidSect="00C1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C14"/>
    <w:multiLevelType w:val="hybridMultilevel"/>
    <w:tmpl w:val="FF54BE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73B5F"/>
    <w:multiLevelType w:val="hybridMultilevel"/>
    <w:tmpl w:val="EDA69AA0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9F8"/>
    <w:rsid w:val="00006791"/>
    <w:rsid w:val="000850DE"/>
    <w:rsid w:val="000E7FD0"/>
    <w:rsid w:val="00130EF5"/>
    <w:rsid w:val="0019322F"/>
    <w:rsid w:val="001A2C4D"/>
    <w:rsid w:val="001B15EE"/>
    <w:rsid w:val="001C3FCA"/>
    <w:rsid w:val="001E256F"/>
    <w:rsid w:val="002309A5"/>
    <w:rsid w:val="00351A1E"/>
    <w:rsid w:val="003521C5"/>
    <w:rsid w:val="00411403"/>
    <w:rsid w:val="004A7F71"/>
    <w:rsid w:val="0052132F"/>
    <w:rsid w:val="006229C3"/>
    <w:rsid w:val="00624917"/>
    <w:rsid w:val="007729F8"/>
    <w:rsid w:val="008A5A24"/>
    <w:rsid w:val="008B10CF"/>
    <w:rsid w:val="008C5ADE"/>
    <w:rsid w:val="009A6331"/>
    <w:rsid w:val="009F7598"/>
    <w:rsid w:val="00AB1E6C"/>
    <w:rsid w:val="00BB6447"/>
    <w:rsid w:val="00C13C6E"/>
    <w:rsid w:val="00C73A6C"/>
    <w:rsid w:val="00C80987"/>
    <w:rsid w:val="00E50209"/>
    <w:rsid w:val="00E67D3C"/>
    <w:rsid w:val="00E7489D"/>
    <w:rsid w:val="00E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858D-6911-4BFF-A996-E4E7AF1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Tarkowska</dc:creator>
  <cp:lastModifiedBy>Agnieszka Tarkowska</cp:lastModifiedBy>
  <cp:revision>3</cp:revision>
  <cp:lastPrinted>2020-02-17T22:15:00Z</cp:lastPrinted>
  <dcterms:created xsi:type="dcterms:W3CDTF">2022-03-01T13:23:00Z</dcterms:created>
  <dcterms:modified xsi:type="dcterms:W3CDTF">2022-03-01T13:24:00Z</dcterms:modified>
</cp:coreProperties>
</file>